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40E" w:rsidRPr="0095740E" w:rsidRDefault="0095740E" w:rsidP="0095740E">
      <w:pPr>
        <w:jc w:val="center"/>
        <w:rPr>
          <w:rFonts w:ascii="Arial" w:eastAsia="Arial" w:hAnsi="Arial" w:cs="Arial"/>
          <w:b/>
          <w:color w:val="000000"/>
          <w:sz w:val="28"/>
          <w:szCs w:val="28"/>
          <w:lang w:val="de-DE" w:eastAsia="de-DE"/>
        </w:rPr>
      </w:pPr>
      <w:r w:rsidRPr="0095740E">
        <w:rPr>
          <w:rFonts w:ascii="Arial" w:eastAsia="Arial" w:hAnsi="Arial" w:cs="Arial"/>
          <w:b/>
          <w:color w:val="000000"/>
          <w:sz w:val="28"/>
          <w:szCs w:val="28"/>
          <w:lang w:val="de-DE" w:eastAsia="de-DE"/>
        </w:rPr>
        <w:t>Selbständigkeitserklärung und Erklärung zur Prüfungstauglichkeit bei</w:t>
      </w:r>
    </w:p>
    <w:p w:rsidR="0095740E" w:rsidRPr="0095740E" w:rsidRDefault="0095740E" w:rsidP="0095740E">
      <w:pPr>
        <w:ind w:left="368"/>
        <w:jc w:val="center"/>
        <w:rPr>
          <w:rFonts w:ascii="Arial" w:eastAsia="Arial" w:hAnsi="Arial" w:cs="Arial"/>
          <w:b/>
          <w:color w:val="000000"/>
          <w:sz w:val="28"/>
          <w:szCs w:val="28"/>
          <w:lang w:val="de-DE" w:eastAsia="de-DE"/>
        </w:rPr>
      </w:pPr>
      <w:r w:rsidRPr="0095740E">
        <w:rPr>
          <w:rFonts w:ascii="Arial" w:eastAsia="Arial" w:hAnsi="Arial" w:cs="Arial"/>
          <w:b/>
          <w:color w:val="000000"/>
          <w:sz w:val="28"/>
          <w:szCs w:val="28"/>
          <w:lang w:val="de-DE" w:eastAsia="de-DE"/>
        </w:rPr>
        <w:t>Take-Home-Prüfungen</w:t>
      </w:r>
    </w:p>
    <w:p w:rsidR="0095740E" w:rsidRPr="0095740E" w:rsidRDefault="0095740E" w:rsidP="0095740E">
      <w:pPr>
        <w:ind w:left="368"/>
        <w:jc w:val="center"/>
        <w:rPr>
          <w:rFonts w:ascii="Arial" w:eastAsia="Arial" w:hAnsi="Arial" w:cs="Arial"/>
          <w:b/>
          <w:color w:val="000000"/>
          <w:sz w:val="28"/>
          <w:szCs w:val="28"/>
          <w:lang w:val="de-DE" w:eastAsia="de-DE"/>
        </w:rPr>
      </w:pPr>
      <w:r w:rsidRPr="0095740E">
        <w:rPr>
          <w:rFonts w:ascii="Arial" w:eastAsia="Arial" w:hAnsi="Arial" w:cs="Arial"/>
          <w:b/>
          <w:color w:val="000000"/>
          <w:sz w:val="28"/>
          <w:szCs w:val="28"/>
          <w:lang w:val="de-DE" w:eastAsia="de-DE"/>
        </w:rPr>
        <w:t>gem. § 4 der Teil-Rahmen- Prüfungsordnung der</w:t>
      </w:r>
    </w:p>
    <w:p w:rsidR="0095740E" w:rsidRPr="0095740E" w:rsidRDefault="0095740E" w:rsidP="0095740E">
      <w:pPr>
        <w:ind w:left="368"/>
        <w:jc w:val="center"/>
        <w:rPr>
          <w:rFonts w:ascii="Arial" w:eastAsia="Arial" w:hAnsi="Arial" w:cs="Arial"/>
          <w:b/>
          <w:color w:val="000000"/>
          <w:sz w:val="28"/>
          <w:szCs w:val="28"/>
          <w:lang w:val="de-DE" w:eastAsia="de-DE"/>
        </w:rPr>
      </w:pPr>
      <w:r w:rsidRPr="0095740E">
        <w:rPr>
          <w:rFonts w:ascii="Arial" w:eastAsia="Arial" w:hAnsi="Arial" w:cs="Arial"/>
          <w:b/>
          <w:color w:val="000000"/>
          <w:sz w:val="28"/>
          <w:szCs w:val="28"/>
          <w:lang w:val="de-DE" w:eastAsia="de-DE"/>
        </w:rPr>
        <w:t>Johannes Gutenberg-Universität Mainz für die Durchführung eines vorwiegend digitalen Semesters (Corona-</w:t>
      </w:r>
      <w:proofErr w:type="gramStart"/>
      <w:r w:rsidRPr="0095740E">
        <w:rPr>
          <w:rFonts w:ascii="Arial" w:eastAsia="Arial" w:hAnsi="Arial" w:cs="Arial"/>
          <w:b/>
          <w:color w:val="000000"/>
          <w:sz w:val="28"/>
          <w:szCs w:val="28"/>
          <w:lang w:val="de-DE" w:eastAsia="de-DE"/>
        </w:rPr>
        <w:t>Satzung)*</w:t>
      </w:r>
      <w:proofErr w:type="gramEnd"/>
    </w:p>
    <w:p w:rsidR="0095740E" w:rsidRPr="0095740E" w:rsidRDefault="0095740E" w:rsidP="0095740E">
      <w:pPr>
        <w:ind w:left="368"/>
        <w:jc w:val="center"/>
        <w:rPr>
          <w:rFonts w:ascii="Arial" w:eastAsia="Arial" w:hAnsi="Arial" w:cs="Arial"/>
          <w:b/>
          <w:color w:val="000000"/>
          <w:lang w:val="de-DE" w:eastAsia="de-DE"/>
        </w:rPr>
      </w:pPr>
    </w:p>
    <w:p w:rsidR="0095740E" w:rsidRPr="0095740E" w:rsidRDefault="0095740E" w:rsidP="0095740E">
      <w:pPr>
        <w:ind w:left="368"/>
        <w:rPr>
          <w:rFonts w:ascii="Arial" w:eastAsia="Arial" w:hAnsi="Arial" w:cs="Arial"/>
          <w:color w:val="000000"/>
          <w:sz w:val="22"/>
          <w:szCs w:val="22"/>
          <w:lang w:val="de-DE" w:eastAsia="de-DE"/>
        </w:rPr>
      </w:pPr>
      <w:r w:rsidRPr="0095740E">
        <w:rPr>
          <w:rFonts w:ascii="Arial" w:eastAsia="Arial" w:hAnsi="Arial" w:cs="Arial"/>
          <w:color w:val="000000"/>
          <w:lang w:val="de-DE" w:eastAsia="de-DE"/>
        </w:rPr>
        <w:t xml:space="preserve">Gem. § 4 Abs. 3 S. 2 und § 4 Abs. 3 S.1 Corona-Satzung </w:t>
      </w:r>
      <w:proofErr w:type="spellStart"/>
      <w:r w:rsidRPr="0095740E">
        <w:rPr>
          <w:rFonts w:ascii="Arial" w:eastAsia="Arial" w:hAnsi="Arial" w:cs="Arial"/>
          <w:color w:val="000000"/>
          <w:lang w:val="de-DE" w:eastAsia="de-DE"/>
        </w:rPr>
        <w:t>i.V.m</w:t>
      </w:r>
      <w:proofErr w:type="spellEnd"/>
      <w:r w:rsidRPr="0095740E">
        <w:rPr>
          <w:rFonts w:ascii="Arial" w:eastAsia="Arial" w:hAnsi="Arial" w:cs="Arial"/>
          <w:color w:val="000000"/>
          <w:lang w:val="de-DE" w:eastAsia="de-DE"/>
        </w:rPr>
        <w:t xml:space="preserve">. § 13 Abs. 1 der </w:t>
      </w:r>
      <w:r w:rsidRPr="0095740E">
        <w:rPr>
          <w:rFonts w:ascii="Arial" w:eastAsia="Arial" w:hAnsi="Arial" w:cs="Arial"/>
          <w:b/>
          <w:color w:val="000000"/>
          <w:lang w:val="de-DE" w:eastAsia="de-DE"/>
        </w:rPr>
        <w:t>Ordnung im Zwei-Fächer-Bachelorstudiengang</w:t>
      </w:r>
      <w:r w:rsidRPr="0095740E">
        <w:rPr>
          <w:rFonts w:ascii="Arial" w:eastAsia="Arial" w:hAnsi="Arial" w:cs="Arial"/>
          <w:color w:val="000000"/>
          <w:lang w:val="de-DE" w:eastAsia="de-DE"/>
        </w:rPr>
        <w:t xml:space="preserve"> (BAPO), § 13 Abs. 1 der </w:t>
      </w:r>
      <w:r w:rsidRPr="0095740E">
        <w:rPr>
          <w:rFonts w:ascii="Arial" w:eastAsia="Arial" w:hAnsi="Arial" w:cs="Arial"/>
          <w:b/>
          <w:color w:val="000000"/>
          <w:lang w:val="de-DE" w:eastAsia="de-DE"/>
        </w:rPr>
        <w:t>Ordnung für Masterstudiengänge</w:t>
      </w:r>
      <w:r w:rsidRPr="0095740E">
        <w:rPr>
          <w:rFonts w:ascii="Arial" w:eastAsia="Arial" w:hAnsi="Arial" w:cs="Arial"/>
          <w:color w:val="000000"/>
          <w:lang w:val="de-DE" w:eastAsia="de-DE"/>
        </w:rPr>
        <w:t xml:space="preserve"> (MAPO), § 13 Abs. 1 der </w:t>
      </w:r>
      <w:r w:rsidRPr="0095740E">
        <w:rPr>
          <w:rFonts w:ascii="Arial" w:eastAsia="Arial" w:hAnsi="Arial" w:cs="Arial"/>
          <w:b/>
          <w:color w:val="000000"/>
          <w:lang w:val="de-DE" w:eastAsia="de-DE"/>
        </w:rPr>
        <w:t>Ordnung für die Prüfung im lehramts- bezogenen Bachelorstudiengang</w:t>
      </w:r>
      <w:r w:rsidRPr="0095740E">
        <w:rPr>
          <w:rFonts w:ascii="Arial" w:eastAsia="Arial" w:hAnsi="Arial" w:cs="Arial"/>
          <w:color w:val="000000"/>
          <w:lang w:val="de-DE" w:eastAsia="de-DE"/>
        </w:rPr>
        <w:t xml:space="preserve"> Mainz (</w:t>
      </w:r>
      <w:proofErr w:type="spellStart"/>
      <w:r w:rsidRPr="0095740E">
        <w:rPr>
          <w:rFonts w:ascii="Arial" w:eastAsia="Arial" w:hAnsi="Arial" w:cs="Arial"/>
          <w:color w:val="000000"/>
          <w:lang w:val="de-DE" w:eastAsia="de-DE"/>
        </w:rPr>
        <w:t>B.Ed.PO</w:t>
      </w:r>
      <w:proofErr w:type="spellEnd"/>
      <w:r w:rsidRPr="0095740E">
        <w:rPr>
          <w:rFonts w:ascii="Arial" w:eastAsia="Arial" w:hAnsi="Arial" w:cs="Arial"/>
          <w:color w:val="000000"/>
          <w:lang w:val="de-DE" w:eastAsia="de-DE"/>
        </w:rPr>
        <w:t xml:space="preserve">), §13 Abs. 1 der </w:t>
      </w:r>
      <w:r w:rsidRPr="0095740E">
        <w:rPr>
          <w:rFonts w:ascii="Arial" w:eastAsia="Arial" w:hAnsi="Arial" w:cs="Arial"/>
          <w:b/>
          <w:color w:val="000000"/>
          <w:lang w:val="de-DE" w:eastAsia="de-DE"/>
        </w:rPr>
        <w:t xml:space="preserve">Ordnung für die Prüfung im lehramtsbezogenen Masterstudiengang für das Lehramt an Gymnasien </w:t>
      </w:r>
      <w:r w:rsidRPr="0095740E">
        <w:rPr>
          <w:rFonts w:ascii="Arial" w:eastAsia="Arial" w:hAnsi="Arial" w:cs="Arial"/>
          <w:color w:val="000000"/>
          <w:lang w:val="de-DE" w:eastAsia="de-DE"/>
        </w:rPr>
        <w:t>(</w:t>
      </w:r>
      <w:proofErr w:type="spellStart"/>
      <w:r w:rsidRPr="0095740E">
        <w:rPr>
          <w:rFonts w:ascii="Arial" w:eastAsia="Arial" w:hAnsi="Arial" w:cs="Arial"/>
          <w:color w:val="000000"/>
          <w:lang w:val="de-DE" w:eastAsia="de-DE"/>
        </w:rPr>
        <w:t>M.Ed.PO</w:t>
      </w:r>
      <w:proofErr w:type="spellEnd"/>
      <w:r w:rsidRPr="0095740E">
        <w:rPr>
          <w:rFonts w:ascii="Arial" w:eastAsia="Arial" w:hAnsi="Arial" w:cs="Arial"/>
          <w:color w:val="000000"/>
          <w:lang w:val="de-DE" w:eastAsia="de-DE"/>
        </w:rPr>
        <w:t xml:space="preserve">) an der </w:t>
      </w:r>
      <w:proofErr w:type="gramStart"/>
      <w:r w:rsidRPr="0095740E">
        <w:rPr>
          <w:rFonts w:ascii="Arial" w:eastAsia="Arial" w:hAnsi="Arial" w:cs="Arial"/>
          <w:color w:val="000000"/>
          <w:lang w:val="de-DE" w:eastAsia="de-DE"/>
        </w:rPr>
        <w:t>Johannes Gutenberg-Universität</w:t>
      </w:r>
      <w:proofErr w:type="gramEnd"/>
    </w:p>
    <w:p w:rsidR="0095740E" w:rsidRPr="0095740E" w:rsidRDefault="0095740E" w:rsidP="0095740E">
      <w:pPr>
        <w:rPr>
          <w:rFonts w:ascii="Arial" w:eastAsia="Arial" w:hAnsi="Arial" w:cs="Arial"/>
          <w:color w:val="000000"/>
          <w:sz w:val="22"/>
          <w:szCs w:val="22"/>
          <w:lang w:val="de-DE" w:eastAsia="de-DE"/>
        </w:rPr>
      </w:pPr>
      <w:r w:rsidRPr="0095740E">
        <w:rPr>
          <w:rFonts w:ascii="Arial" w:eastAsia="Arial" w:hAnsi="Arial" w:cs="Arial"/>
          <w:color w:val="000000"/>
          <w:lang w:val="de-DE" w:eastAsia="de-DE"/>
        </w:rPr>
        <w:t xml:space="preserve"> </w:t>
      </w:r>
    </w:p>
    <w:p w:rsidR="0095740E" w:rsidRPr="0095740E" w:rsidRDefault="0095740E" w:rsidP="0095740E">
      <w:pPr>
        <w:ind w:left="368"/>
        <w:jc w:val="both"/>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erkläre ich,</w:t>
      </w:r>
    </w:p>
    <w:p w:rsidR="0095740E" w:rsidRPr="0095740E" w:rsidRDefault="0095740E" w:rsidP="0095740E">
      <w:pPr>
        <w:tabs>
          <w:tab w:val="center" w:pos="1153"/>
          <w:tab w:val="center" w:pos="2675"/>
        </w:tabs>
        <w:spacing w:after="5" w:line="247" w:lineRule="auto"/>
        <w:rPr>
          <w:rFonts w:ascii="Arial" w:eastAsia="Arial" w:hAnsi="Arial" w:cs="Arial"/>
          <w:color w:val="000000"/>
          <w:sz w:val="22"/>
          <w:szCs w:val="22"/>
          <w:lang w:val="de-DE" w:eastAsia="de-DE"/>
        </w:rPr>
      </w:pPr>
      <w:r w:rsidRPr="0095740E">
        <w:rPr>
          <w:rFonts w:ascii="Arial" w:eastAsia="Calibri" w:hAnsi="Arial" w:cs="Arial"/>
          <w:color w:val="000000"/>
          <w:sz w:val="22"/>
          <w:szCs w:val="22"/>
          <w:lang w:val="de-DE" w:eastAsia="de-DE"/>
        </w:rPr>
        <w:tab/>
        <w:t xml:space="preserve">      </w:t>
      </w:r>
      <w:r w:rsidRPr="0095740E">
        <w:rPr>
          <w:rFonts w:ascii="Arial" w:eastAsia="Arial" w:hAnsi="Arial" w:cs="Arial"/>
          <w:color w:val="000000"/>
          <w:sz w:val="22"/>
          <w:szCs w:val="22"/>
          <w:lang w:val="de-DE" w:eastAsia="de-DE"/>
        </w:rPr>
        <w:t xml:space="preserve">Name, Vorname: </w:t>
      </w:r>
      <w:sdt>
        <w:sdtPr>
          <w:rPr>
            <w:rFonts w:ascii="Arial" w:eastAsia="Arial" w:hAnsi="Arial" w:cs="Arial"/>
            <w:color w:val="000000"/>
            <w:sz w:val="22"/>
            <w:szCs w:val="22"/>
            <w:lang w:eastAsia="de-DE"/>
          </w:rPr>
          <w:id w:val="83197886"/>
          <w:placeholder>
            <w:docPart w:val="814D33FAFC1349A1B7D93B19A8E72B73"/>
          </w:placeholder>
          <w:showingPlcHdr/>
        </w:sdtPr>
        <w:sdtEndPr/>
        <w:sdtContent>
          <w:r w:rsidRPr="0095740E">
            <w:rPr>
              <w:rStyle w:val="Platzhaltertext"/>
              <w:rFonts w:ascii="Arial" w:hAnsi="Arial" w:cs="Arial"/>
              <w:sz w:val="22"/>
              <w:szCs w:val="22"/>
              <w:lang w:val="de-DE"/>
            </w:rPr>
            <w:t>Klicken oder tippen Sie hier, um Text einzugeben.</w:t>
          </w:r>
        </w:sdtContent>
      </w:sdt>
      <w:r w:rsidRPr="0095740E">
        <w:rPr>
          <w:rFonts w:ascii="Arial" w:eastAsia="Arial" w:hAnsi="Arial" w:cs="Arial"/>
          <w:color w:val="000000"/>
          <w:sz w:val="22"/>
          <w:szCs w:val="22"/>
          <w:lang w:val="de-DE" w:eastAsia="de-DE"/>
        </w:rPr>
        <w:tab/>
        <w:t xml:space="preserve"> </w:t>
      </w:r>
    </w:p>
    <w:p w:rsidR="0095740E" w:rsidRPr="0095740E" w:rsidRDefault="0095740E" w:rsidP="0095740E">
      <w:pPr>
        <w:tabs>
          <w:tab w:val="center" w:pos="1143"/>
          <w:tab w:val="center" w:pos="2675"/>
        </w:tabs>
        <w:spacing w:after="5" w:line="247" w:lineRule="auto"/>
        <w:rPr>
          <w:rFonts w:ascii="Arial" w:eastAsia="Arial" w:hAnsi="Arial" w:cs="Arial"/>
          <w:color w:val="000000"/>
          <w:sz w:val="22"/>
          <w:szCs w:val="22"/>
          <w:lang w:val="de-DE" w:eastAsia="de-DE"/>
        </w:rPr>
      </w:pPr>
      <w:r w:rsidRPr="0095740E">
        <w:rPr>
          <w:rFonts w:ascii="Arial" w:eastAsia="Calibri" w:hAnsi="Arial" w:cs="Arial"/>
          <w:color w:val="000000"/>
          <w:sz w:val="22"/>
          <w:szCs w:val="22"/>
          <w:lang w:val="de-DE" w:eastAsia="de-DE"/>
        </w:rPr>
        <w:tab/>
        <w:t xml:space="preserve">      </w:t>
      </w:r>
      <w:r w:rsidRPr="0095740E">
        <w:rPr>
          <w:rFonts w:ascii="Arial" w:eastAsia="Arial" w:hAnsi="Arial" w:cs="Arial"/>
          <w:color w:val="000000"/>
          <w:sz w:val="22"/>
          <w:szCs w:val="22"/>
          <w:lang w:val="de-DE" w:eastAsia="de-DE"/>
        </w:rPr>
        <w:t xml:space="preserve">Matrikelnummer: </w:t>
      </w:r>
      <w:sdt>
        <w:sdtPr>
          <w:rPr>
            <w:rFonts w:ascii="Arial" w:eastAsia="Arial" w:hAnsi="Arial" w:cs="Arial"/>
            <w:color w:val="000000"/>
            <w:sz w:val="22"/>
            <w:szCs w:val="22"/>
            <w:lang w:eastAsia="de-DE"/>
          </w:rPr>
          <w:id w:val="1260486220"/>
          <w:placeholder>
            <w:docPart w:val="814D33FAFC1349A1B7D93B19A8E72B73"/>
          </w:placeholder>
          <w:showingPlcHdr/>
        </w:sdtPr>
        <w:sdtEndPr/>
        <w:sdtContent>
          <w:r w:rsidRPr="0095740E">
            <w:rPr>
              <w:rStyle w:val="Platzhaltertext"/>
              <w:rFonts w:ascii="Arial" w:hAnsi="Arial" w:cs="Arial"/>
              <w:sz w:val="22"/>
              <w:szCs w:val="22"/>
              <w:lang w:val="de-DE"/>
            </w:rPr>
            <w:t>Klicken oder tippen Sie hier, um Text einzugeben.</w:t>
          </w:r>
        </w:sdtContent>
      </w:sdt>
      <w:r w:rsidRPr="0095740E">
        <w:rPr>
          <w:rFonts w:ascii="Arial" w:eastAsia="Arial" w:hAnsi="Arial" w:cs="Arial"/>
          <w:color w:val="000000"/>
          <w:sz w:val="22"/>
          <w:szCs w:val="22"/>
          <w:lang w:val="de-DE" w:eastAsia="de-DE"/>
        </w:rPr>
        <w:tab/>
        <w:t xml:space="preserve"> </w:t>
      </w:r>
    </w:p>
    <w:p w:rsidR="0095740E" w:rsidRPr="0095740E" w:rsidRDefault="0095740E" w:rsidP="0095740E">
      <w:pPr>
        <w:spacing w:after="5" w:line="247" w:lineRule="auto"/>
        <w:ind w:left="374" w:hanging="10"/>
        <w:jc w:val="both"/>
        <w:rPr>
          <w:rFonts w:ascii="Arial" w:eastAsia="Arial" w:hAnsi="Arial" w:cs="Arial"/>
          <w:color w:val="000000"/>
          <w:sz w:val="22"/>
          <w:szCs w:val="22"/>
          <w:lang w:val="de-DE" w:eastAsia="de-DE"/>
        </w:rPr>
      </w:pPr>
    </w:p>
    <w:p w:rsidR="0095740E" w:rsidRPr="0095740E" w:rsidRDefault="0095740E" w:rsidP="0095740E">
      <w:pPr>
        <w:spacing w:after="5" w:line="247" w:lineRule="auto"/>
        <w:ind w:left="374" w:hanging="10"/>
        <w:jc w:val="both"/>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dass ich die Take-Home-Prüfung: </w:t>
      </w:r>
      <w:sdt>
        <w:sdtPr>
          <w:rPr>
            <w:rFonts w:ascii="Arial" w:eastAsia="Arial" w:hAnsi="Arial" w:cs="Arial"/>
            <w:color w:val="000000"/>
            <w:sz w:val="22"/>
            <w:szCs w:val="22"/>
            <w:lang w:eastAsia="de-DE"/>
          </w:rPr>
          <w:id w:val="1615323827"/>
          <w:placeholder>
            <w:docPart w:val="F997D6D007C74E4EB97867AC691C56C6"/>
          </w:placeholder>
          <w:showingPlcHdr/>
          <w:comboBox>
            <w:listItem w:value="Wählen Sie ein Element aus."/>
            <w:listItem w:displayText="Klausur" w:value="Klausur"/>
            <w:listItem w:displayText="Schriftliche Ausarbeitung" w:value="Schriftliche Ausarbeitung"/>
            <w:listItem w:displayText="Hausarbeit" w:value="Hausarbeit"/>
          </w:comboBox>
        </w:sdtPr>
        <w:sdtEndPr/>
        <w:sdtContent>
          <w:r w:rsidRPr="0095740E">
            <w:rPr>
              <w:rStyle w:val="Platzhaltertext"/>
              <w:sz w:val="22"/>
              <w:szCs w:val="22"/>
              <w:lang w:val="de-DE"/>
            </w:rPr>
            <w:t>Wählen Sie ein Element aus.</w:t>
          </w:r>
        </w:sdtContent>
      </w:sdt>
    </w:p>
    <w:p w:rsidR="0095740E" w:rsidRPr="0095740E" w:rsidRDefault="0095740E" w:rsidP="0095740E">
      <w:pPr>
        <w:spacing w:after="5" w:line="247" w:lineRule="auto"/>
        <w:ind w:firstLine="364"/>
        <w:jc w:val="both"/>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im Studiengang: </w:t>
      </w:r>
      <w:sdt>
        <w:sdtPr>
          <w:rPr>
            <w:rFonts w:ascii="Arial" w:eastAsia="Arial" w:hAnsi="Arial" w:cs="Arial"/>
            <w:color w:val="000000"/>
            <w:sz w:val="22"/>
            <w:szCs w:val="22"/>
            <w:lang w:eastAsia="de-DE"/>
          </w:rPr>
          <w:id w:val="1130204784"/>
          <w:placeholder>
            <w:docPart w:val="814D33FAFC1349A1B7D93B19A8E72B73"/>
          </w:placeholder>
          <w:showingPlcHdr/>
        </w:sdtPr>
        <w:sdtEndPr/>
        <w:sdtContent>
          <w:r w:rsidRPr="0095740E">
            <w:rPr>
              <w:rStyle w:val="Platzhaltertext"/>
              <w:rFonts w:ascii="Arial" w:hAnsi="Arial" w:cs="Arial"/>
              <w:sz w:val="22"/>
              <w:szCs w:val="22"/>
              <w:lang w:val="de-DE"/>
            </w:rPr>
            <w:t>Klicken oder tippen Sie hier, um Text einzugeben.</w:t>
          </w:r>
        </w:sdtContent>
      </w:sdt>
    </w:p>
    <w:p w:rsidR="0095740E" w:rsidRPr="0095740E" w:rsidRDefault="0095740E" w:rsidP="0095740E">
      <w:pPr>
        <w:spacing w:after="5" w:line="247" w:lineRule="auto"/>
        <w:ind w:firstLine="364"/>
        <w:jc w:val="both"/>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Fach:  </w:t>
      </w:r>
      <w:sdt>
        <w:sdtPr>
          <w:rPr>
            <w:rFonts w:ascii="Arial" w:eastAsia="Arial" w:hAnsi="Arial" w:cs="Arial"/>
            <w:color w:val="000000"/>
            <w:sz w:val="22"/>
            <w:szCs w:val="22"/>
            <w:lang w:eastAsia="de-DE"/>
          </w:rPr>
          <w:id w:val="-1939678637"/>
          <w:placeholder>
            <w:docPart w:val="814D33FAFC1349A1B7D93B19A8E72B73"/>
          </w:placeholder>
          <w:showingPlcHdr/>
        </w:sdtPr>
        <w:sdtEndPr/>
        <w:sdtContent>
          <w:r w:rsidRPr="0095740E">
            <w:rPr>
              <w:rStyle w:val="Platzhaltertext"/>
              <w:rFonts w:ascii="Arial" w:hAnsi="Arial" w:cs="Arial"/>
              <w:sz w:val="22"/>
              <w:szCs w:val="22"/>
              <w:lang w:val="de-DE"/>
            </w:rPr>
            <w:t>Klicken oder tippen Sie hier, um Text einzugeben.</w:t>
          </w:r>
        </w:sdtContent>
      </w:sdt>
      <w:r w:rsidRPr="0095740E">
        <w:rPr>
          <w:rFonts w:ascii="Arial" w:eastAsia="Arial" w:hAnsi="Arial" w:cs="Arial"/>
          <w:color w:val="000000"/>
          <w:sz w:val="22"/>
          <w:szCs w:val="22"/>
          <w:lang w:val="de-DE" w:eastAsia="de-DE"/>
        </w:rPr>
        <w:t xml:space="preserve"> </w:t>
      </w:r>
    </w:p>
    <w:p w:rsidR="0095740E" w:rsidRPr="0095740E" w:rsidRDefault="0095740E" w:rsidP="0095740E">
      <w:pPr>
        <w:spacing w:after="5" w:line="247" w:lineRule="auto"/>
        <w:ind w:firstLine="364"/>
        <w:jc w:val="both"/>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bei (Dozent*in):  </w:t>
      </w:r>
      <w:sdt>
        <w:sdtPr>
          <w:rPr>
            <w:rFonts w:ascii="Arial" w:eastAsia="Arial" w:hAnsi="Arial" w:cs="Arial"/>
            <w:color w:val="000000"/>
            <w:sz w:val="22"/>
            <w:szCs w:val="22"/>
            <w:lang w:eastAsia="de-DE"/>
          </w:rPr>
          <w:id w:val="824164892"/>
          <w:placeholder>
            <w:docPart w:val="814D33FAFC1349A1B7D93B19A8E72B73"/>
          </w:placeholder>
          <w:showingPlcHdr/>
        </w:sdtPr>
        <w:sdtEndPr/>
        <w:sdtContent>
          <w:bookmarkStart w:id="0" w:name="_GoBack"/>
          <w:r w:rsidRPr="002A6C28">
            <w:rPr>
              <w:rStyle w:val="Platzhaltertext"/>
              <w:rFonts w:ascii="Arial" w:hAnsi="Arial" w:cs="Arial"/>
              <w:sz w:val="22"/>
              <w:szCs w:val="22"/>
              <w:lang w:val="de-DE"/>
            </w:rPr>
            <w:t>Klicken oder tippen Sie hier, um Text einzugeben.</w:t>
          </w:r>
          <w:bookmarkEnd w:id="0"/>
        </w:sdtContent>
      </w:sdt>
    </w:p>
    <w:p w:rsidR="0095740E" w:rsidRPr="0095740E" w:rsidRDefault="0095740E" w:rsidP="0095740E">
      <w:pPr>
        <w:spacing w:after="5" w:line="247" w:lineRule="auto"/>
        <w:ind w:firstLine="364"/>
        <w:jc w:val="both"/>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vom (Datum):  </w:t>
      </w:r>
      <w:sdt>
        <w:sdtPr>
          <w:rPr>
            <w:rFonts w:ascii="Arial" w:eastAsia="Arial" w:hAnsi="Arial" w:cs="Arial"/>
            <w:color w:val="000000"/>
            <w:sz w:val="22"/>
            <w:szCs w:val="22"/>
            <w:lang w:eastAsia="de-DE"/>
          </w:rPr>
          <w:id w:val="1568139056"/>
          <w:placeholder>
            <w:docPart w:val="78AEB66B96E94B389B4B3E2C4CF5AEEC"/>
          </w:placeholder>
          <w:showingPlcHdr/>
          <w:date>
            <w:dateFormat w:val="dd.MM.yyyy"/>
            <w:lid w:val="de-DE"/>
            <w:storeMappedDataAs w:val="dateTime"/>
            <w:calendar w:val="gregorian"/>
          </w:date>
        </w:sdtPr>
        <w:sdtEndPr/>
        <w:sdtContent>
          <w:r w:rsidRPr="0095740E">
            <w:rPr>
              <w:rStyle w:val="Platzhaltertext"/>
              <w:rFonts w:ascii="Arial" w:hAnsi="Arial" w:cs="Arial"/>
              <w:sz w:val="22"/>
              <w:szCs w:val="22"/>
              <w:lang w:val="de-DE"/>
            </w:rPr>
            <w:t>Klicken oder tippen Sie, um ein Datum einzugeben.</w:t>
          </w:r>
        </w:sdtContent>
      </w:sdt>
    </w:p>
    <w:p w:rsidR="0095740E" w:rsidRPr="0095740E" w:rsidRDefault="0095740E" w:rsidP="0095740E">
      <w:pPr>
        <w:spacing w:after="5" w:line="247" w:lineRule="auto"/>
        <w:ind w:left="374" w:hanging="10"/>
        <w:jc w:val="both"/>
        <w:rPr>
          <w:rFonts w:ascii="Arial" w:eastAsia="Arial" w:hAnsi="Arial" w:cs="Arial"/>
          <w:color w:val="000000"/>
          <w:sz w:val="22"/>
          <w:szCs w:val="22"/>
          <w:lang w:val="de-DE" w:eastAsia="de-DE"/>
        </w:rPr>
      </w:pPr>
    </w:p>
    <w:p w:rsidR="0095740E" w:rsidRPr="0095740E" w:rsidRDefault="0095740E" w:rsidP="0095740E">
      <w:pPr>
        <w:spacing w:after="144"/>
        <w:ind w:left="364"/>
        <w:rPr>
          <w:rFonts w:ascii="Arial" w:eastAsiaTheme="minorHAnsi" w:hAnsi="Arial" w:cs="Arial"/>
          <w:sz w:val="22"/>
          <w:szCs w:val="22"/>
          <w:lang w:val="de-DE"/>
        </w:rPr>
      </w:pPr>
      <w:r w:rsidRPr="0095740E">
        <w:rPr>
          <w:rFonts w:ascii="Arial" w:hAnsi="Arial" w:cs="Arial"/>
          <w:sz w:val="22"/>
          <w:szCs w:val="22"/>
          <w:lang w:val="de-DE"/>
        </w:rPr>
        <w:t xml:space="preserve">selbstständig verfasst und ausschließlich die angegebenen Quellen und Hilfsmittel verwendet habe. Ich habe von der </w:t>
      </w:r>
      <w:hyperlink r:id="rId8" w:history="1">
        <w:r w:rsidRPr="0095740E">
          <w:rPr>
            <w:rStyle w:val="Hyperlink"/>
            <w:rFonts w:ascii="Arial" w:hAnsi="Arial" w:cs="Arial"/>
            <w:sz w:val="22"/>
            <w:szCs w:val="22"/>
            <w:lang w:val="de-DE"/>
          </w:rPr>
          <w:t>Ordnung zur Sicherung guter wissenschaftlicher Praxis in Forschung und Lehre und zum Verfahren zum Umgang mit wissenschaftlichem Fehlverhalten</w:t>
        </w:r>
      </w:hyperlink>
      <w:r w:rsidRPr="0095740E">
        <w:rPr>
          <w:rFonts w:ascii="Arial" w:hAnsi="Arial" w:cs="Arial"/>
          <w:sz w:val="22"/>
          <w:szCs w:val="22"/>
          <w:lang w:val="de-DE"/>
        </w:rPr>
        <w:t xml:space="preserve"> Kenntnis genommen. Erweist sich meine Erklärung als unwahr oder liegt ein sonstiger Täuschungsversuch oder ein Ordnungsverstoß bei der Erbringung der Prüfungsleistung vor, ist mir bekannt, dass die Regelungen der jeweiligen prüfungsrechtlichen Ordnung, (§ 20 BAPO, § 19 MAPO, § 18 M.Ed.PO, § 18 B.Ed.PO), zu Täuschungen entsprechend gelten.</w:t>
      </w:r>
    </w:p>
    <w:p w:rsidR="0095740E" w:rsidRPr="0095740E" w:rsidRDefault="0095740E" w:rsidP="0095740E">
      <w:pPr>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      Ich erkläre, dass ich prüfungstauglich bin und zur Kenntnis genommen habe, dass ich für</w:t>
      </w:r>
    </w:p>
    <w:p w:rsidR="0095740E" w:rsidRPr="0095740E" w:rsidRDefault="0095740E" w:rsidP="0095740E">
      <w:pPr>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      den Fall, dass ich gesundheitlich nicht in der Lage sein sollte, an der Prüfung teil-   </w:t>
      </w:r>
    </w:p>
    <w:p w:rsidR="0095740E" w:rsidRPr="0095740E" w:rsidRDefault="0095740E" w:rsidP="0095740E">
      <w:pPr>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      zunehmen </w:t>
      </w:r>
      <w:r w:rsidRPr="0095740E">
        <w:rPr>
          <w:rFonts w:ascii="Arial" w:eastAsia="Arial" w:hAnsi="Arial" w:cs="Arial"/>
          <w:b/>
          <w:color w:val="000000"/>
          <w:sz w:val="22"/>
          <w:szCs w:val="22"/>
          <w:lang w:val="de-DE" w:eastAsia="de-DE"/>
        </w:rPr>
        <w:t>vor</w:t>
      </w:r>
      <w:r w:rsidRPr="0095740E">
        <w:rPr>
          <w:rFonts w:ascii="Arial" w:eastAsia="Arial" w:hAnsi="Arial" w:cs="Arial"/>
          <w:color w:val="000000"/>
          <w:sz w:val="22"/>
          <w:szCs w:val="22"/>
          <w:lang w:val="de-DE" w:eastAsia="de-DE"/>
        </w:rPr>
        <w:t xml:space="preserve"> Beginn der Prüfung von dieser zurücktreten kann. Ich habe mich </w:t>
      </w:r>
      <w:bookmarkStart w:id="1" w:name="hier"/>
      <w:r w:rsidRPr="0095740E">
        <w:rPr>
          <w:rFonts w:ascii="Arial" w:eastAsia="Arial" w:hAnsi="Arial" w:cs="Arial"/>
          <w:color w:val="000000"/>
          <w:sz w:val="22"/>
          <w:szCs w:val="22"/>
          <w:lang w:eastAsia="de-DE"/>
        </w:rPr>
        <w:fldChar w:fldCharType="begin"/>
      </w:r>
      <w:r w:rsidRPr="0095740E">
        <w:rPr>
          <w:rFonts w:ascii="Arial" w:eastAsia="Arial" w:hAnsi="Arial" w:cs="Arial"/>
          <w:color w:val="000000"/>
          <w:sz w:val="22"/>
          <w:szCs w:val="22"/>
          <w:lang w:val="de-DE" w:eastAsia="de-DE"/>
        </w:rPr>
        <w:instrText xml:space="preserve"> HYPERLINK "https://www.fb05.uni-mainz.de/saeumnis-und-ruecktritt-nicht-abmeldung-bei-pruefungen-krankheit-bitte-beachten-bedeutet-nicht-dass-ohne-attest-einfach-zurueckgetreten-werden-kann/" </w:instrText>
      </w:r>
      <w:r w:rsidRPr="0095740E">
        <w:rPr>
          <w:rFonts w:ascii="Arial" w:eastAsia="Arial" w:hAnsi="Arial" w:cs="Arial"/>
          <w:color w:val="000000"/>
          <w:sz w:val="22"/>
          <w:szCs w:val="22"/>
          <w:lang w:eastAsia="de-DE"/>
        </w:rPr>
        <w:fldChar w:fldCharType="separate"/>
      </w:r>
      <w:r w:rsidRPr="0095740E">
        <w:rPr>
          <w:rStyle w:val="Hyperlink"/>
          <w:rFonts w:ascii="Arial" w:eastAsia="Arial" w:hAnsi="Arial" w:cs="Arial"/>
          <w:sz w:val="22"/>
          <w:szCs w:val="22"/>
          <w:lang w:val="de-DE" w:eastAsia="de-DE"/>
        </w:rPr>
        <w:t>hier</w:t>
      </w:r>
      <w:r w:rsidRPr="0095740E">
        <w:rPr>
          <w:rFonts w:ascii="Arial" w:eastAsia="Arial" w:hAnsi="Arial" w:cs="Arial"/>
          <w:color w:val="000000"/>
          <w:sz w:val="22"/>
          <w:szCs w:val="22"/>
          <w:lang w:eastAsia="de-DE"/>
        </w:rPr>
        <w:fldChar w:fldCharType="end"/>
      </w:r>
      <w:r w:rsidRPr="0095740E">
        <w:rPr>
          <w:rFonts w:ascii="Arial" w:eastAsia="Arial" w:hAnsi="Arial" w:cs="Arial"/>
          <w:color w:val="000000"/>
          <w:sz w:val="22"/>
          <w:szCs w:val="22"/>
          <w:lang w:val="de-DE" w:eastAsia="de-DE"/>
        </w:rPr>
        <w:t xml:space="preserve"> </w:t>
      </w:r>
      <w:bookmarkEnd w:id="1"/>
    </w:p>
    <w:p w:rsidR="0095740E" w:rsidRPr="0095740E" w:rsidRDefault="0095740E" w:rsidP="0095740E">
      <w:pPr>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      informiert, und werde unverzüglich, innerhalb von 3 Tagen, ein ärztliches Attest</w:t>
      </w:r>
    </w:p>
    <w:p w:rsidR="0095740E" w:rsidRPr="0095740E" w:rsidRDefault="0095740E" w:rsidP="0095740E">
      <w:pPr>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      nachreichen. </w:t>
      </w:r>
    </w:p>
    <w:p w:rsidR="0095740E" w:rsidRPr="0095740E" w:rsidRDefault="0095740E" w:rsidP="0095740E">
      <w:pPr>
        <w:rPr>
          <w:rFonts w:ascii="Arial" w:eastAsia="Arial" w:hAnsi="Arial" w:cs="Arial"/>
          <w:color w:val="000000"/>
          <w:sz w:val="22"/>
          <w:szCs w:val="22"/>
          <w:lang w:val="de-DE" w:eastAsia="de-DE"/>
        </w:rPr>
      </w:pPr>
    </w:p>
    <w:p w:rsidR="0095740E" w:rsidRPr="0095740E" w:rsidRDefault="0095740E" w:rsidP="0095740E">
      <w:pPr>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      Ort:    </w:t>
      </w:r>
      <w:sdt>
        <w:sdtPr>
          <w:rPr>
            <w:rFonts w:ascii="Arial" w:eastAsia="Arial" w:hAnsi="Arial" w:cs="Arial"/>
            <w:color w:val="000000"/>
            <w:sz w:val="22"/>
            <w:szCs w:val="22"/>
            <w:lang w:eastAsia="de-DE"/>
          </w:rPr>
          <w:id w:val="1245303141"/>
          <w:placeholder>
            <w:docPart w:val="814D33FAFC1349A1B7D93B19A8E72B73"/>
          </w:placeholder>
        </w:sdtPr>
        <w:sdtEndPr/>
        <w:sdtContent>
          <w:r w:rsidRPr="0095740E">
            <w:rPr>
              <w:rFonts w:ascii="Arial" w:eastAsia="Arial" w:hAnsi="Arial" w:cs="Arial"/>
              <w:color w:val="000000"/>
              <w:sz w:val="22"/>
              <w:szCs w:val="22"/>
              <w:lang w:val="de-DE" w:eastAsia="de-DE"/>
            </w:rPr>
            <w:t xml:space="preserve">      ,</w:t>
          </w:r>
        </w:sdtContent>
      </w:sdt>
      <w:r w:rsidRPr="0095740E">
        <w:rPr>
          <w:rFonts w:ascii="Arial" w:eastAsia="Arial" w:hAnsi="Arial" w:cs="Arial"/>
          <w:color w:val="000000"/>
          <w:sz w:val="22"/>
          <w:szCs w:val="22"/>
          <w:lang w:val="de-DE" w:eastAsia="de-DE"/>
        </w:rPr>
        <w:t xml:space="preserve">Datum: </w:t>
      </w:r>
      <w:sdt>
        <w:sdtPr>
          <w:rPr>
            <w:rFonts w:ascii="Arial" w:eastAsia="Arial" w:hAnsi="Arial" w:cs="Arial"/>
            <w:color w:val="000000"/>
            <w:sz w:val="22"/>
            <w:szCs w:val="22"/>
            <w:lang w:eastAsia="de-DE"/>
          </w:rPr>
          <w:id w:val="-808405803"/>
          <w:placeholder>
            <w:docPart w:val="78AEB66B96E94B389B4B3E2C4CF5AEEC"/>
          </w:placeholder>
          <w:showingPlcHdr/>
          <w:date>
            <w:dateFormat w:val="dd.MM.yyyy"/>
            <w:lid w:val="de-DE"/>
            <w:storeMappedDataAs w:val="dateTime"/>
            <w:calendar w:val="gregorian"/>
          </w:date>
        </w:sdtPr>
        <w:sdtEndPr/>
        <w:sdtContent>
          <w:r w:rsidRPr="0095740E">
            <w:rPr>
              <w:rStyle w:val="Platzhaltertext"/>
              <w:rFonts w:ascii="Arial" w:hAnsi="Arial" w:cs="Arial"/>
              <w:sz w:val="22"/>
              <w:szCs w:val="22"/>
              <w:lang w:val="de-DE"/>
            </w:rPr>
            <w:t>Klicken oder tippen Sie, um ein Datum einzugeben.</w:t>
          </w:r>
        </w:sdtContent>
      </w:sdt>
      <w:r w:rsidRPr="0095740E">
        <w:rPr>
          <w:rFonts w:ascii="Arial" w:eastAsia="Arial" w:hAnsi="Arial" w:cs="Arial"/>
          <w:color w:val="000000"/>
          <w:sz w:val="22"/>
          <w:szCs w:val="22"/>
          <w:lang w:val="de-DE" w:eastAsia="de-DE"/>
        </w:rPr>
        <w:t xml:space="preserve">  </w:t>
      </w:r>
    </w:p>
    <w:p w:rsidR="0095740E" w:rsidRPr="0095740E" w:rsidRDefault="0095740E" w:rsidP="0095740E">
      <w:pPr>
        <w:rPr>
          <w:rFonts w:ascii="Arial" w:eastAsia="Arial" w:hAnsi="Arial" w:cs="Arial"/>
          <w:color w:val="000000"/>
          <w:sz w:val="22"/>
          <w:szCs w:val="22"/>
          <w:lang w:val="de-DE" w:eastAsia="de-DE"/>
        </w:rPr>
      </w:pPr>
    </w:p>
    <w:p w:rsidR="0095740E" w:rsidRPr="0095740E" w:rsidRDefault="0095740E" w:rsidP="0095740E">
      <w:pPr>
        <w:rPr>
          <w:rFonts w:ascii="Arial" w:eastAsia="Arial" w:hAnsi="Arial" w:cs="Arial"/>
          <w:color w:val="000000"/>
          <w:sz w:val="22"/>
          <w:szCs w:val="22"/>
          <w:lang w:val="de-DE" w:eastAsia="de-DE"/>
        </w:rPr>
      </w:pPr>
    </w:p>
    <w:p w:rsidR="0095740E" w:rsidRPr="0095740E" w:rsidRDefault="0095740E" w:rsidP="0095740E">
      <w:pPr>
        <w:rPr>
          <w:rFonts w:ascii="Arial" w:eastAsia="Arial" w:hAnsi="Arial" w:cs="Arial"/>
          <w:color w:val="000000"/>
          <w:sz w:val="22"/>
          <w:szCs w:val="22"/>
          <w:lang w:val="de-DE" w:eastAsia="de-DE"/>
        </w:rPr>
      </w:pPr>
      <w:r w:rsidRPr="0095740E">
        <w:rPr>
          <w:rFonts w:ascii="Arial" w:eastAsia="Arial" w:hAnsi="Arial" w:cs="Arial"/>
          <w:color w:val="000000"/>
          <w:sz w:val="22"/>
          <w:szCs w:val="22"/>
          <w:lang w:val="de-DE" w:eastAsia="de-DE"/>
        </w:rPr>
        <w:t xml:space="preserve">      Unterschrift:  __________________________</w:t>
      </w:r>
    </w:p>
    <w:p w:rsidR="0095740E" w:rsidRPr="0095740E" w:rsidRDefault="0095740E" w:rsidP="0095740E">
      <w:pPr>
        <w:rPr>
          <w:rFonts w:ascii="Arial" w:eastAsia="Arial" w:hAnsi="Arial" w:cs="Arial"/>
          <w:color w:val="FF0000"/>
          <w:sz w:val="22"/>
          <w:szCs w:val="22"/>
          <w:lang w:val="de-DE" w:eastAsia="de-DE"/>
        </w:rPr>
      </w:pPr>
    </w:p>
    <w:p w:rsidR="0095740E" w:rsidRPr="0095740E" w:rsidRDefault="0095740E" w:rsidP="0095740E">
      <w:pPr>
        <w:rPr>
          <w:rFonts w:ascii="Arial" w:eastAsia="Arial" w:hAnsi="Arial" w:cs="Arial"/>
          <w:color w:val="FF0000"/>
          <w:sz w:val="20"/>
          <w:szCs w:val="20"/>
          <w:lang w:val="de-DE" w:eastAsia="de-DE"/>
        </w:rPr>
      </w:pPr>
    </w:p>
    <w:p w:rsidR="0095740E" w:rsidRPr="0095740E" w:rsidRDefault="0095740E" w:rsidP="0095740E">
      <w:pPr>
        <w:rPr>
          <w:rFonts w:ascii="Arial" w:eastAsia="Arial" w:hAnsi="Arial" w:cs="Arial"/>
          <w:color w:val="FF0000"/>
          <w:sz w:val="20"/>
          <w:szCs w:val="20"/>
          <w:lang w:val="de-DE" w:eastAsia="de-DE"/>
        </w:rPr>
      </w:pPr>
      <w:r w:rsidRPr="0095740E">
        <w:rPr>
          <w:rFonts w:ascii="Arial" w:eastAsia="Arial" w:hAnsi="Arial" w:cs="Arial"/>
          <w:color w:val="FF0000"/>
          <w:sz w:val="20"/>
          <w:szCs w:val="20"/>
          <w:lang w:val="de-DE" w:eastAsia="de-DE"/>
        </w:rPr>
        <w:t xml:space="preserve">     * Das Formular ist </w:t>
      </w:r>
      <w:r w:rsidRPr="0095740E">
        <w:rPr>
          <w:rFonts w:ascii="Arial" w:eastAsia="Arial" w:hAnsi="Arial" w:cs="Arial"/>
          <w:b/>
          <w:color w:val="FF0000"/>
          <w:sz w:val="20"/>
          <w:szCs w:val="20"/>
          <w:lang w:val="de-DE" w:eastAsia="de-DE"/>
        </w:rPr>
        <w:t xml:space="preserve">vor </w:t>
      </w:r>
      <w:r w:rsidRPr="0095740E">
        <w:rPr>
          <w:rFonts w:ascii="Arial" w:eastAsia="Arial" w:hAnsi="Arial" w:cs="Arial"/>
          <w:color w:val="FF0000"/>
          <w:sz w:val="20"/>
          <w:szCs w:val="20"/>
          <w:lang w:val="de-DE" w:eastAsia="de-DE"/>
        </w:rPr>
        <w:t>Beginn der Take-Home-Prüfung aufmerksam zu lesen und auszufüllen.</w:t>
      </w:r>
    </w:p>
    <w:p w:rsidR="0095740E" w:rsidRPr="0095740E" w:rsidRDefault="0095740E" w:rsidP="0095740E">
      <w:pPr>
        <w:rPr>
          <w:rFonts w:ascii="Arial" w:eastAsia="Arial" w:hAnsi="Arial" w:cs="Arial"/>
          <w:b/>
          <w:color w:val="FF0000"/>
          <w:sz w:val="20"/>
          <w:szCs w:val="20"/>
          <w:lang w:val="de-DE" w:eastAsia="de-DE"/>
        </w:rPr>
      </w:pPr>
      <w:r w:rsidRPr="0095740E">
        <w:rPr>
          <w:rFonts w:ascii="Arial" w:eastAsia="Arial" w:hAnsi="Arial" w:cs="Arial"/>
          <w:color w:val="FF0000"/>
          <w:sz w:val="20"/>
          <w:szCs w:val="20"/>
          <w:lang w:val="de-DE" w:eastAsia="de-DE"/>
        </w:rPr>
        <w:t xml:space="preserve">       Die Hinweise zur </w:t>
      </w:r>
      <w:r w:rsidRPr="0095740E">
        <w:rPr>
          <w:rFonts w:ascii="Arial" w:eastAsia="Arial" w:hAnsi="Arial" w:cs="Arial"/>
          <w:b/>
          <w:color w:val="FF0000"/>
          <w:sz w:val="20"/>
          <w:szCs w:val="20"/>
          <w:lang w:val="de-DE" w:eastAsia="de-DE"/>
        </w:rPr>
        <w:t>Prüfungstauglichkeit</w:t>
      </w:r>
      <w:r w:rsidRPr="0095740E">
        <w:rPr>
          <w:rFonts w:ascii="Arial" w:eastAsia="Arial" w:hAnsi="Arial" w:cs="Arial"/>
          <w:color w:val="FF0000"/>
          <w:sz w:val="20"/>
          <w:szCs w:val="20"/>
          <w:lang w:val="de-DE" w:eastAsia="de-DE"/>
        </w:rPr>
        <w:t xml:space="preserve"> sowie zur </w:t>
      </w:r>
      <w:r w:rsidRPr="0095740E">
        <w:rPr>
          <w:rFonts w:ascii="Arial" w:eastAsia="Arial" w:hAnsi="Arial" w:cs="Arial"/>
          <w:b/>
          <w:color w:val="FF0000"/>
          <w:sz w:val="20"/>
          <w:szCs w:val="20"/>
          <w:lang w:val="de-DE" w:eastAsia="de-DE"/>
        </w:rPr>
        <w:t>Sicherung guter wissenschaftlicher Praxis</w:t>
      </w:r>
    </w:p>
    <w:p w:rsidR="0095740E" w:rsidRPr="0095740E" w:rsidRDefault="0095740E" w:rsidP="0095740E">
      <w:pPr>
        <w:rPr>
          <w:rFonts w:ascii="Arial" w:eastAsia="Arial" w:hAnsi="Arial" w:cs="Arial"/>
          <w:color w:val="FF0000"/>
          <w:sz w:val="20"/>
          <w:szCs w:val="20"/>
          <w:lang w:val="de-DE" w:eastAsia="de-DE"/>
        </w:rPr>
      </w:pPr>
      <w:r w:rsidRPr="0095740E">
        <w:rPr>
          <w:rFonts w:ascii="Arial" w:eastAsia="Arial" w:hAnsi="Arial" w:cs="Arial"/>
          <w:b/>
          <w:color w:val="FF0000"/>
          <w:sz w:val="20"/>
          <w:szCs w:val="20"/>
          <w:lang w:val="de-DE" w:eastAsia="de-DE"/>
        </w:rPr>
        <w:t xml:space="preserve">     </w:t>
      </w:r>
      <w:r w:rsidRPr="0095740E">
        <w:rPr>
          <w:rFonts w:ascii="Arial" w:eastAsia="Arial" w:hAnsi="Arial" w:cs="Arial"/>
          <w:color w:val="FF0000"/>
          <w:sz w:val="20"/>
          <w:szCs w:val="20"/>
          <w:lang w:val="de-DE" w:eastAsia="de-DE"/>
        </w:rPr>
        <w:t xml:space="preserve">  sind zur Kenntnis zu nehmen. Nach Beendigung der Take-Home-Prüfung ist das Formular aus-</w:t>
      </w:r>
    </w:p>
    <w:p w:rsidR="0095740E" w:rsidRPr="0095740E" w:rsidRDefault="0095740E" w:rsidP="0095740E">
      <w:pPr>
        <w:rPr>
          <w:rFonts w:ascii="Arial" w:eastAsia="Arial" w:hAnsi="Arial" w:cs="Arial"/>
          <w:color w:val="FF0000"/>
          <w:sz w:val="20"/>
          <w:szCs w:val="20"/>
          <w:lang w:val="de-DE" w:eastAsia="de-DE"/>
        </w:rPr>
      </w:pPr>
      <w:r w:rsidRPr="0095740E">
        <w:rPr>
          <w:rFonts w:ascii="Arial" w:eastAsia="Arial" w:hAnsi="Arial" w:cs="Arial"/>
          <w:color w:val="FF0000"/>
          <w:sz w:val="20"/>
          <w:szCs w:val="20"/>
          <w:lang w:val="de-DE" w:eastAsia="de-DE"/>
        </w:rPr>
        <w:t xml:space="preserve">       </w:t>
      </w:r>
      <w:proofErr w:type="spellStart"/>
      <w:r w:rsidRPr="0095740E">
        <w:rPr>
          <w:rFonts w:ascii="Arial" w:eastAsia="Arial" w:hAnsi="Arial" w:cs="Arial"/>
          <w:color w:val="FF0000"/>
          <w:sz w:val="20"/>
          <w:szCs w:val="20"/>
          <w:lang w:val="de-DE" w:eastAsia="de-DE"/>
        </w:rPr>
        <w:t>zudrucken</w:t>
      </w:r>
      <w:proofErr w:type="spellEnd"/>
      <w:r w:rsidRPr="0095740E">
        <w:rPr>
          <w:rFonts w:ascii="Arial" w:eastAsia="Arial" w:hAnsi="Arial" w:cs="Arial"/>
          <w:color w:val="FF0000"/>
          <w:sz w:val="20"/>
          <w:szCs w:val="20"/>
          <w:lang w:val="de-DE" w:eastAsia="de-DE"/>
        </w:rPr>
        <w:t xml:space="preserve">, eigenhändig zu </w:t>
      </w:r>
      <w:r w:rsidRPr="0095740E">
        <w:rPr>
          <w:rFonts w:ascii="Arial" w:eastAsia="Arial" w:hAnsi="Arial" w:cs="Arial"/>
          <w:b/>
          <w:color w:val="FF0000"/>
          <w:sz w:val="20"/>
          <w:szCs w:val="20"/>
          <w:lang w:val="de-DE" w:eastAsia="de-DE"/>
        </w:rPr>
        <w:t xml:space="preserve">unterschreiben, einzuscannen </w:t>
      </w:r>
      <w:r w:rsidRPr="0095740E">
        <w:rPr>
          <w:rFonts w:ascii="Arial" w:eastAsia="Arial" w:hAnsi="Arial" w:cs="Arial"/>
          <w:color w:val="FF0000"/>
          <w:sz w:val="20"/>
          <w:szCs w:val="20"/>
          <w:lang w:val="de-DE" w:eastAsia="de-DE"/>
        </w:rPr>
        <w:t>und unmittelbar an das</w:t>
      </w:r>
    </w:p>
    <w:p w:rsidR="0095740E" w:rsidRDefault="0095740E" w:rsidP="0095740E">
      <w:pPr>
        <w:rPr>
          <w:rFonts w:ascii="Arial" w:eastAsia="Arial" w:hAnsi="Arial" w:cs="Arial"/>
          <w:color w:val="FF0000"/>
          <w:sz w:val="20"/>
          <w:szCs w:val="20"/>
          <w:lang w:eastAsia="de-DE"/>
        </w:rPr>
      </w:pPr>
      <w:r w:rsidRPr="0095740E">
        <w:rPr>
          <w:rFonts w:ascii="Arial" w:eastAsia="Arial" w:hAnsi="Arial" w:cs="Arial"/>
          <w:color w:val="FF0000"/>
          <w:sz w:val="20"/>
          <w:szCs w:val="20"/>
          <w:lang w:val="de-DE" w:eastAsia="de-DE"/>
        </w:rPr>
        <w:t xml:space="preserve">       </w:t>
      </w:r>
      <w:r>
        <w:rPr>
          <w:rFonts w:ascii="Arial" w:eastAsia="Arial" w:hAnsi="Arial" w:cs="Arial"/>
          <w:color w:val="FF0000"/>
          <w:sz w:val="20"/>
          <w:szCs w:val="20"/>
          <w:lang w:eastAsia="de-DE"/>
        </w:rPr>
        <w:t>Studienbüro/</w:t>
      </w:r>
      <w:proofErr w:type="spellStart"/>
      <w:r>
        <w:rPr>
          <w:rFonts w:ascii="Arial" w:eastAsia="Arial" w:hAnsi="Arial" w:cs="Arial"/>
          <w:color w:val="FF0000"/>
          <w:sz w:val="20"/>
          <w:szCs w:val="20"/>
          <w:lang w:eastAsia="de-DE"/>
        </w:rPr>
        <w:t>Dozent</w:t>
      </w:r>
      <w:proofErr w:type="spellEnd"/>
      <w:r>
        <w:rPr>
          <w:rFonts w:ascii="Arial" w:eastAsia="Arial" w:hAnsi="Arial" w:cs="Arial"/>
          <w:color w:val="FF0000"/>
          <w:sz w:val="20"/>
          <w:szCs w:val="20"/>
          <w:lang w:eastAsia="de-DE"/>
        </w:rPr>
        <w:t xml:space="preserve">*in </w:t>
      </w:r>
      <w:proofErr w:type="spellStart"/>
      <w:r>
        <w:rPr>
          <w:rFonts w:ascii="Arial" w:eastAsia="Arial" w:hAnsi="Arial" w:cs="Arial"/>
          <w:b/>
          <w:color w:val="FF0000"/>
          <w:sz w:val="20"/>
          <w:szCs w:val="20"/>
          <w:lang w:eastAsia="de-DE"/>
        </w:rPr>
        <w:t>zurückzusenden</w:t>
      </w:r>
      <w:proofErr w:type="spellEnd"/>
      <w:r>
        <w:rPr>
          <w:rFonts w:ascii="Arial" w:eastAsia="Arial" w:hAnsi="Arial" w:cs="Arial"/>
          <w:b/>
          <w:color w:val="FF0000"/>
          <w:sz w:val="20"/>
          <w:szCs w:val="20"/>
          <w:lang w:eastAsia="de-DE"/>
        </w:rPr>
        <w:t>.</w:t>
      </w:r>
    </w:p>
    <w:p w:rsidR="003C0A00" w:rsidRPr="0095740E" w:rsidRDefault="003C0A00" w:rsidP="0095740E"/>
    <w:sectPr w:rsidR="003C0A00" w:rsidRPr="0095740E" w:rsidSect="00802CFF">
      <w:headerReference w:type="default" r:id="rId9"/>
      <w:footerReference w:type="default" r:id="rId10"/>
      <w:pgSz w:w="11906" w:h="16838"/>
      <w:pgMar w:top="2336"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838" w:rsidRDefault="00655838">
      <w:r>
        <w:separator/>
      </w:r>
    </w:p>
  </w:endnote>
  <w:endnote w:type="continuationSeparator" w:id="0">
    <w:p w:rsidR="00655838" w:rsidRDefault="0065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47" w:rsidRDefault="00CA0747">
    <w:pPr>
      <w:pStyle w:val="Fuzeile"/>
      <w:jc w:val="right"/>
      <w:rPr>
        <w:rFonts w:ascii="Arial Narrow" w:hAnsi="Arial Narrow"/>
        <w:color w:val="808080"/>
        <w:sz w:val="22"/>
      </w:rPr>
    </w:pPr>
    <w:r>
      <w:rPr>
        <w:rStyle w:val="Seitenzahl"/>
        <w:rFonts w:ascii="Arial Narrow" w:hAnsi="Arial Narrow"/>
        <w:color w:val="808080"/>
        <w:sz w:val="22"/>
      </w:rPr>
      <w:t xml:space="preserve">MASTER </w:t>
    </w:r>
    <w:r>
      <w:rPr>
        <w:rStyle w:val="Seitenzahl"/>
        <w:rFonts w:ascii="Arial Narrow" w:hAnsi="Arial Narrow"/>
        <w:color w:val="808080"/>
        <w:sz w:val="22"/>
      </w:rPr>
      <w:fldChar w:fldCharType="begin"/>
    </w:r>
    <w:r>
      <w:rPr>
        <w:rStyle w:val="Seitenzahl"/>
        <w:rFonts w:ascii="Arial Narrow" w:hAnsi="Arial Narrow"/>
        <w:color w:val="808080"/>
        <w:sz w:val="22"/>
      </w:rPr>
      <w:instrText xml:space="preserve"> PAGE </w:instrText>
    </w:r>
    <w:r>
      <w:rPr>
        <w:rStyle w:val="Seitenzahl"/>
        <w:rFonts w:ascii="Arial Narrow" w:hAnsi="Arial Narrow"/>
        <w:color w:val="808080"/>
        <w:sz w:val="22"/>
      </w:rPr>
      <w:fldChar w:fldCharType="separate"/>
    </w:r>
    <w:r w:rsidR="002A6C28">
      <w:rPr>
        <w:rStyle w:val="Seitenzahl"/>
        <w:rFonts w:ascii="Arial Narrow" w:hAnsi="Arial Narrow"/>
        <w:noProof/>
        <w:color w:val="808080"/>
        <w:sz w:val="22"/>
      </w:rPr>
      <w:t>1</w:t>
    </w:r>
    <w:r>
      <w:rPr>
        <w:rStyle w:val="Seitenzahl"/>
        <w:rFonts w:ascii="Arial Narrow" w:hAnsi="Arial Narrow"/>
        <w:color w:val="808080"/>
        <w:sz w:val="22"/>
      </w:rPr>
      <w:fldChar w:fldCharType="end"/>
    </w:r>
    <w:r>
      <w:rPr>
        <w:rStyle w:val="Seitenzahl"/>
        <w:rFonts w:ascii="Arial Narrow" w:hAnsi="Arial Narrow"/>
        <w:color w:val="808080"/>
        <w:sz w:val="22"/>
      </w:rPr>
      <w:t>/</w:t>
    </w:r>
    <w:r>
      <w:rPr>
        <w:rStyle w:val="Seitenzahl"/>
        <w:rFonts w:ascii="Arial Narrow" w:hAnsi="Arial Narrow"/>
        <w:color w:val="808080"/>
        <w:sz w:val="22"/>
      </w:rPr>
      <w:fldChar w:fldCharType="begin"/>
    </w:r>
    <w:r>
      <w:rPr>
        <w:rStyle w:val="Seitenzahl"/>
        <w:rFonts w:ascii="Arial Narrow" w:hAnsi="Arial Narrow"/>
        <w:color w:val="808080"/>
        <w:sz w:val="22"/>
      </w:rPr>
      <w:instrText xml:space="preserve"> NUMPAGES </w:instrText>
    </w:r>
    <w:r>
      <w:rPr>
        <w:rStyle w:val="Seitenzahl"/>
        <w:rFonts w:ascii="Arial Narrow" w:hAnsi="Arial Narrow"/>
        <w:color w:val="808080"/>
        <w:sz w:val="22"/>
      </w:rPr>
      <w:fldChar w:fldCharType="separate"/>
    </w:r>
    <w:r w:rsidR="002A6C28">
      <w:rPr>
        <w:rStyle w:val="Seitenzahl"/>
        <w:rFonts w:ascii="Arial Narrow" w:hAnsi="Arial Narrow"/>
        <w:noProof/>
        <w:color w:val="808080"/>
        <w:sz w:val="22"/>
      </w:rPr>
      <w:t>1</w:t>
    </w:r>
    <w:r>
      <w:rPr>
        <w:rStyle w:val="Seitenzahl"/>
        <w:rFonts w:ascii="Arial Narrow" w:hAnsi="Arial Narrow"/>
        <w:color w:val="8080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838" w:rsidRDefault="00655838">
      <w:r>
        <w:separator/>
      </w:r>
    </w:p>
  </w:footnote>
  <w:footnote w:type="continuationSeparator" w:id="0">
    <w:p w:rsidR="00655838" w:rsidRDefault="0065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47" w:rsidRDefault="007C5441">
    <w:pPr>
      <w:pStyle w:val="Kopfzeile"/>
      <w:rPr>
        <w:rFonts w:ascii="Arial Narrow" w:hAnsi="Arial Narrow"/>
        <w:color w:val="808080"/>
        <w:sz w:val="22"/>
        <w:lang w:val="de-DE"/>
      </w:rPr>
    </w:pPr>
    <w:r>
      <w:rPr>
        <w:rFonts w:ascii="Arial Narrow" w:hAnsi="Arial Narrow"/>
        <w:noProof/>
        <w:color w:val="808080"/>
        <w:sz w:val="22"/>
        <w:lang w:val="de-DE" w:eastAsia="de-DE"/>
      </w:rPr>
      <w:drawing>
        <wp:anchor distT="0" distB="0" distL="114300" distR="114300" simplePos="0" relativeHeight="251659776" behindDoc="1" locked="0" layoutInCell="1" allowOverlap="1" wp14:anchorId="3CB1097E" wp14:editId="6EC5E9C2">
          <wp:simplePos x="0" y="0"/>
          <wp:positionH relativeFrom="margin">
            <wp:posOffset>4585157</wp:posOffset>
          </wp:positionH>
          <wp:positionV relativeFrom="margin">
            <wp:posOffset>-1390625</wp:posOffset>
          </wp:positionV>
          <wp:extent cx="1537970" cy="1042670"/>
          <wp:effectExtent l="0" t="0" r="5080" b="5080"/>
          <wp:wrapNone/>
          <wp:docPr id="1" name="Grafik 1" descr="JGU-Logo_farb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JGU-Logo_farb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1042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747" w:rsidRDefault="00CA0747">
    <w:pPr>
      <w:pStyle w:val="Kopfzeile"/>
      <w:rPr>
        <w:rFonts w:ascii="Arial Narrow" w:hAnsi="Arial Narrow"/>
        <w:color w:val="808080"/>
        <w:sz w:val="22"/>
        <w:lang w:val="de-DE"/>
      </w:rPr>
    </w:pPr>
  </w:p>
  <w:p w:rsidR="00CA0747" w:rsidRPr="001518C2" w:rsidRDefault="00CA0747">
    <w:pPr>
      <w:pStyle w:val="Kopfzeile"/>
      <w:rPr>
        <w:rFonts w:ascii="Arial Narrow" w:hAnsi="Arial Narrow"/>
        <w:color w:val="FF0000"/>
        <w:sz w:val="22"/>
        <w:lang w:val="de-DE"/>
      </w:rPr>
    </w:pPr>
    <w:r w:rsidRPr="001518C2">
      <w:rPr>
        <w:rFonts w:ascii="Arial Narrow" w:hAnsi="Arial Narrow"/>
        <w:color w:val="FF0000"/>
        <w:sz w:val="22"/>
        <w:lang w:val="de-DE"/>
      </w:rPr>
      <w:t>Fachbereich 05 – Philosophie und Philologie</w:t>
    </w:r>
  </w:p>
  <w:p w:rsidR="00CA0747" w:rsidRDefault="00CA0747">
    <w:pPr>
      <w:pStyle w:val="Kopfzeile"/>
      <w:pBdr>
        <w:bottom w:val="single" w:sz="2" w:space="1" w:color="808080"/>
      </w:pBdr>
      <w:rPr>
        <w:rFonts w:ascii="Arial Narrow" w:hAnsi="Arial Narrow"/>
        <w:color w:val="808080"/>
        <w:sz w:val="22"/>
        <w:lang w:val="de-DE"/>
      </w:rPr>
    </w:pPr>
    <w:r>
      <w:rPr>
        <w:rFonts w:ascii="Arial Narrow" w:hAnsi="Arial Narrow"/>
        <w:color w:val="808080"/>
        <w:sz w:val="22"/>
        <w:lang w:val="de-DE"/>
      </w:rPr>
      <w:t>Prüfungsamt /Prüfungsausschuss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32D7"/>
    <w:multiLevelType w:val="hybridMultilevel"/>
    <w:tmpl w:val="8CC8803A"/>
    <w:lvl w:ilvl="0" w:tplc="C4BCFED2">
      <w:numFmt w:val="bullet"/>
      <w:lvlText w:val=""/>
      <w:lvlJc w:val="left"/>
      <w:pPr>
        <w:ind w:left="1778" w:hanging="360"/>
      </w:pPr>
      <w:rPr>
        <w:rFonts w:ascii="Wingdings" w:eastAsia="Times New Roman" w:hAnsi="Wingdings"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21D64C63"/>
    <w:multiLevelType w:val="hybridMultilevel"/>
    <w:tmpl w:val="9A820B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47D2792B"/>
    <w:multiLevelType w:val="hybridMultilevel"/>
    <w:tmpl w:val="54FA886C"/>
    <w:lvl w:ilvl="0" w:tplc="C58041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9619B7"/>
    <w:multiLevelType w:val="hybridMultilevel"/>
    <w:tmpl w:val="4FDC246C"/>
    <w:lvl w:ilvl="0" w:tplc="C58041B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49275F"/>
    <w:multiLevelType w:val="hybridMultilevel"/>
    <w:tmpl w:val="67049D68"/>
    <w:lvl w:ilvl="0" w:tplc="1FAC8B5C">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MqlWNwm+r167wu5vdnR8YzbEuC98jM1vqKa1QMfC2NxYzP6akFb5UP0NPi+JJTJR2xCZl5a0NUSpqQZ1SQo7Q==" w:salt="kCh33GW/fVQaRLtrkLpMAw=="/>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47"/>
    <w:rsid w:val="00025344"/>
    <w:rsid w:val="000516FC"/>
    <w:rsid w:val="000D6189"/>
    <w:rsid w:val="000E1400"/>
    <w:rsid w:val="001114CD"/>
    <w:rsid w:val="00133D06"/>
    <w:rsid w:val="001518C2"/>
    <w:rsid w:val="001661D4"/>
    <w:rsid w:val="001727EF"/>
    <w:rsid w:val="00177043"/>
    <w:rsid w:val="00193772"/>
    <w:rsid w:val="001A463E"/>
    <w:rsid w:val="001B7A05"/>
    <w:rsid w:val="001C7B57"/>
    <w:rsid w:val="001F6C4A"/>
    <w:rsid w:val="002001DA"/>
    <w:rsid w:val="00212084"/>
    <w:rsid w:val="00284704"/>
    <w:rsid w:val="002A6C28"/>
    <w:rsid w:val="002D65F5"/>
    <w:rsid w:val="002E08EB"/>
    <w:rsid w:val="002F37CE"/>
    <w:rsid w:val="002F4422"/>
    <w:rsid w:val="00301035"/>
    <w:rsid w:val="00303F83"/>
    <w:rsid w:val="00305AD7"/>
    <w:rsid w:val="003067DB"/>
    <w:rsid w:val="00320BDA"/>
    <w:rsid w:val="0035592D"/>
    <w:rsid w:val="0039041B"/>
    <w:rsid w:val="003B7E12"/>
    <w:rsid w:val="003C0A00"/>
    <w:rsid w:val="0044787D"/>
    <w:rsid w:val="00456B52"/>
    <w:rsid w:val="00490295"/>
    <w:rsid w:val="004A6695"/>
    <w:rsid w:val="004F7575"/>
    <w:rsid w:val="005319ED"/>
    <w:rsid w:val="00533878"/>
    <w:rsid w:val="00547479"/>
    <w:rsid w:val="00557865"/>
    <w:rsid w:val="00560C79"/>
    <w:rsid w:val="005705A2"/>
    <w:rsid w:val="00590132"/>
    <w:rsid w:val="005A5208"/>
    <w:rsid w:val="005A7208"/>
    <w:rsid w:val="005A7E7A"/>
    <w:rsid w:val="005B18E0"/>
    <w:rsid w:val="005B5E51"/>
    <w:rsid w:val="005D135D"/>
    <w:rsid w:val="005D517D"/>
    <w:rsid w:val="005E4AAA"/>
    <w:rsid w:val="0061540C"/>
    <w:rsid w:val="00620FBC"/>
    <w:rsid w:val="00627019"/>
    <w:rsid w:val="00631CDA"/>
    <w:rsid w:val="00655838"/>
    <w:rsid w:val="006617D5"/>
    <w:rsid w:val="006662A6"/>
    <w:rsid w:val="006A304D"/>
    <w:rsid w:val="006B1F26"/>
    <w:rsid w:val="006B52EE"/>
    <w:rsid w:val="00703230"/>
    <w:rsid w:val="00757B20"/>
    <w:rsid w:val="007609E3"/>
    <w:rsid w:val="00761284"/>
    <w:rsid w:val="00772DB1"/>
    <w:rsid w:val="00774031"/>
    <w:rsid w:val="00787825"/>
    <w:rsid w:val="00791451"/>
    <w:rsid w:val="007B3317"/>
    <w:rsid w:val="007C010B"/>
    <w:rsid w:val="007C5441"/>
    <w:rsid w:val="007C5A50"/>
    <w:rsid w:val="007D564F"/>
    <w:rsid w:val="007E66BC"/>
    <w:rsid w:val="00802CFF"/>
    <w:rsid w:val="00824F48"/>
    <w:rsid w:val="0084711A"/>
    <w:rsid w:val="0086507D"/>
    <w:rsid w:val="00897C84"/>
    <w:rsid w:val="008A4667"/>
    <w:rsid w:val="008B59E0"/>
    <w:rsid w:val="008B6764"/>
    <w:rsid w:val="008D714F"/>
    <w:rsid w:val="00900297"/>
    <w:rsid w:val="0090316B"/>
    <w:rsid w:val="00923BF6"/>
    <w:rsid w:val="00946C94"/>
    <w:rsid w:val="0094704B"/>
    <w:rsid w:val="0095740E"/>
    <w:rsid w:val="00957E63"/>
    <w:rsid w:val="009D3B02"/>
    <w:rsid w:val="009E331B"/>
    <w:rsid w:val="009F3327"/>
    <w:rsid w:val="00A27666"/>
    <w:rsid w:val="00A41ACF"/>
    <w:rsid w:val="00A75271"/>
    <w:rsid w:val="00A82ADA"/>
    <w:rsid w:val="00A914AD"/>
    <w:rsid w:val="00A96729"/>
    <w:rsid w:val="00AA192A"/>
    <w:rsid w:val="00AA7BF4"/>
    <w:rsid w:val="00AB0BAA"/>
    <w:rsid w:val="00AC4949"/>
    <w:rsid w:val="00AD4D47"/>
    <w:rsid w:val="00B2052E"/>
    <w:rsid w:val="00B26D64"/>
    <w:rsid w:val="00B73BA2"/>
    <w:rsid w:val="00B748FA"/>
    <w:rsid w:val="00B87B8F"/>
    <w:rsid w:val="00B90819"/>
    <w:rsid w:val="00B9216E"/>
    <w:rsid w:val="00BA73AB"/>
    <w:rsid w:val="00BB5051"/>
    <w:rsid w:val="00BD2A2C"/>
    <w:rsid w:val="00BE2C21"/>
    <w:rsid w:val="00BE51FE"/>
    <w:rsid w:val="00BF0BE6"/>
    <w:rsid w:val="00C0430C"/>
    <w:rsid w:val="00C05BF4"/>
    <w:rsid w:val="00C1415C"/>
    <w:rsid w:val="00CA0747"/>
    <w:rsid w:val="00CA140E"/>
    <w:rsid w:val="00D00722"/>
    <w:rsid w:val="00D11668"/>
    <w:rsid w:val="00D20320"/>
    <w:rsid w:val="00D237D3"/>
    <w:rsid w:val="00D4181E"/>
    <w:rsid w:val="00D47686"/>
    <w:rsid w:val="00D7325D"/>
    <w:rsid w:val="00D73C8E"/>
    <w:rsid w:val="00D8200B"/>
    <w:rsid w:val="00D82952"/>
    <w:rsid w:val="00D83CB5"/>
    <w:rsid w:val="00D85C65"/>
    <w:rsid w:val="00D927D7"/>
    <w:rsid w:val="00DF4AF1"/>
    <w:rsid w:val="00E1109B"/>
    <w:rsid w:val="00E27096"/>
    <w:rsid w:val="00E3045E"/>
    <w:rsid w:val="00E45339"/>
    <w:rsid w:val="00E623FE"/>
    <w:rsid w:val="00E66A3B"/>
    <w:rsid w:val="00E67869"/>
    <w:rsid w:val="00E96BE3"/>
    <w:rsid w:val="00E9746E"/>
    <w:rsid w:val="00EB2F1D"/>
    <w:rsid w:val="00EC2EDA"/>
    <w:rsid w:val="00EE313E"/>
    <w:rsid w:val="00EE7D31"/>
    <w:rsid w:val="00F41F07"/>
    <w:rsid w:val="00F4553B"/>
    <w:rsid w:val="00F4720F"/>
    <w:rsid w:val="00F50BDF"/>
    <w:rsid w:val="00F53DED"/>
    <w:rsid w:val="00F665E1"/>
    <w:rsid w:val="00F868CE"/>
    <w:rsid w:val="00FA7B54"/>
    <w:rsid w:val="00FD7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C6B92A6-F446-4E2C-8982-DBC024C7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CFF"/>
    <w:rPr>
      <w:sz w:val="24"/>
      <w:szCs w:val="24"/>
      <w:lang w:val="en-GB" w:eastAsia="en-US"/>
    </w:rPr>
  </w:style>
  <w:style w:type="paragraph" w:styleId="berschrift1">
    <w:name w:val="heading 1"/>
    <w:basedOn w:val="Standard"/>
    <w:next w:val="Standard"/>
    <w:qFormat/>
    <w:rsid w:val="00802CFF"/>
    <w:pPr>
      <w:keepNext/>
      <w:spacing w:before="120"/>
      <w:jc w:val="center"/>
      <w:outlineLvl w:val="0"/>
    </w:pPr>
    <w:rPr>
      <w:rFonts w:ascii="Arial Narrow" w:hAnsi="Arial Narrow"/>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02CFF"/>
    <w:pPr>
      <w:tabs>
        <w:tab w:val="center" w:pos="4536"/>
        <w:tab w:val="right" w:pos="9072"/>
      </w:tabs>
    </w:pPr>
  </w:style>
  <w:style w:type="paragraph" w:styleId="Fuzeile">
    <w:name w:val="footer"/>
    <w:basedOn w:val="Standard"/>
    <w:rsid w:val="00802CFF"/>
    <w:pPr>
      <w:tabs>
        <w:tab w:val="center" w:pos="4536"/>
        <w:tab w:val="right" w:pos="9072"/>
      </w:tabs>
    </w:pPr>
  </w:style>
  <w:style w:type="paragraph" w:styleId="Titel">
    <w:name w:val="Title"/>
    <w:basedOn w:val="Standard"/>
    <w:qFormat/>
    <w:rsid w:val="00802CFF"/>
    <w:pPr>
      <w:jc w:val="center"/>
    </w:pPr>
    <w:rPr>
      <w:rFonts w:ascii="Arial Narrow" w:hAnsi="Arial Narrow"/>
      <w:sz w:val="28"/>
      <w:lang w:val="de-DE"/>
    </w:rPr>
  </w:style>
  <w:style w:type="character" w:styleId="Seitenzahl">
    <w:name w:val="page number"/>
    <w:basedOn w:val="Absatz-Standardschriftart"/>
    <w:rsid w:val="00802CFF"/>
  </w:style>
  <w:style w:type="paragraph" w:styleId="Funotentext">
    <w:name w:val="footnote text"/>
    <w:basedOn w:val="Standard"/>
    <w:semiHidden/>
    <w:rsid w:val="002E08EB"/>
    <w:rPr>
      <w:sz w:val="20"/>
      <w:szCs w:val="20"/>
    </w:rPr>
  </w:style>
  <w:style w:type="character" w:styleId="Funotenzeichen">
    <w:name w:val="footnote reference"/>
    <w:basedOn w:val="Absatz-Standardschriftart"/>
    <w:semiHidden/>
    <w:rsid w:val="002E08EB"/>
    <w:rPr>
      <w:vertAlign w:val="superscript"/>
    </w:rPr>
  </w:style>
  <w:style w:type="paragraph" w:styleId="Sprechblasentext">
    <w:name w:val="Balloon Text"/>
    <w:basedOn w:val="Standard"/>
    <w:link w:val="SprechblasentextZchn"/>
    <w:rsid w:val="000E1400"/>
    <w:rPr>
      <w:rFonts w:ascii="Tahoma" w:hAnsi="Tahoma" w:cs="Tahoma"/>
      <w:sz w:val="16"/>
      <w:szCs w:val="16"/>
    </w:rPr>
  </w:style>
  <w:style w:type="character" w:customStyle="1" w:styleId="SprechblasentextZchn">
    <w:name w:val="Sprechblasentext Zchn"/>
    <w:basedOn w:val="Absatz-Standardschriftart"/>
    <w:link w:val="Sprechblasentext"/>
    <w:rsid w:val="000E1400"/>
    <w:rPr>
      <w:rFonts w:ascii="Tahoma" w:hAnsi="Tahoma" w:cs="Tahoma"/>
      <w:sz w:val="16"/>
      <w:szCs w:val="16"/>
      <w:lang w:val="en-GB" w:eastAsia="en-US"/>
    </w:rPr>
  </w:style>
  <w:style w:type="table" w:styleId="Tabellenraster">
    <w:name w:val="Table Grid"/>
    <w:basedOn w:val="NormaleTabelle"/>
    <w:rsid w:val="005319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Überschrift 3_Habil Char"/>
    <w:locked/>
    <w:rsid w:val="00BF0BE6"/>
    <w:rPr>
      <w:rFonts w:ascii="Arial" w:hAnsi="Arial" w:cs="Arial"/>
      <w:b/>
      <w:bCs/>
      <w:sz w:val="22"/>
    </w:rPr>
  </w:style>
  <w:style w:type="character" w:customStyle="1" w:styleId="Heading1Char">
    <w:name w:val="Heading 1 Char"/>
    <w:locked/>
    <w:rsid w:val="00BF0BE6"/>
    <w:rPr>
      <w:rFonts w:ascii="Arial" w:hAnsi="Arial" w:cs="Arial"/>
      <w:b/>
      <w:bCs/>
      <w:sz w:val="22"/>
    </w:rPr>
  </w:style>
  <w:style w:type="paragraph" w:styleId="Listenabsatz">
    <w:name w:val="List Paragraph"/>
    <w:basedOn w:val="Standard"/>
    <w:uiPriority w:val="34"/>
    <w:qFormat/>
    <w:rsid w:val="00F50BDF"/>
    <w:pPr>
      <w:ind w:left="720"/>
      <w:contextualSpacing/>
    </w:pPr>
  </w:style>
  <w:style w:type="character" w:customStyle="1" w:styleId="KopfzeileZchn">
    <w:name w:val="Kopfzeile Zchn"/>
    <w:basedOn w:val="Absatz-Standardschriftart"/>
    <w:link w:val="Kopfzeile"/>
    <w:rsid w:val="007C5441"/>
    <w:rPr>
      <w:sz w:val="24"/>
      <w:szCs w:val="24"/>
      <w:lang w:val="en-GB" w:eastAsia="en-US"/>
    </w:rPr>
  </w:style>
  <w:style w:type="character" w:styleId="Hyperlink">
    <w:name w:val="Hyperlink"/>
    <w:basedOn w:val="Absatz-Standardschriftart"/>
    <w:uiPriority w:val="99"/>
    <w:semiHidden/>
    <w:unhideWhenUsed/>
    <w:rsid w:val="001518C2"/>
    <w:rPr>
      <w:color w:val="0000FF"/>
      <w:u w:val="single"/>
    </w:rPr>
  </w:style>
  <w:style w:type="character" w:styleId="Platzhaltertext">
    <w:name w:val="Placeholder Text"/>
    <w:basedOn w:val="Absatz-Standardschriftart"/>
    <w:uiPriority w:val="99"/>
    <w:semiHidden/>
    <w:rsid w:val="00957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7714">
      <w:bodyDiv w:val="1"/>
      <w:marLeft w:val="0"/>
      <w:marRight w:val="0"/>
      <w:marTop w:val="0"/>
      <w:marBottom w:val="0"/>
      <w:divBdr>
        <w:top w:val="none" w:sz="0" w:space="0" w:color="auto"/>
        <w:left w:val="none" w:sz="0" w:space="0" w:color="auto"/>
        <w:bottom w:val="none" w:sz="0" w:space="0" w:color="auto"/>
        <w:right w:val="none" w:sz="0" w:space="0" w:color="auto"/>
      </w:divBdr>
    </w:div>
    <w:div w:id="1025984164">
      <w:bodyDiv w:val="1"/>
      <w:marLeft w:val="0"/>
      <w:marRight w:val="0"/>
      <w:marTop w:val="0"/>
      <w:marBottom w:val="0"/>
      <w:divBdr>
        <w:top w:val="none" w:sz="0" w:space="0" w:color="auto"/>
        <w:left w:val="none" w:sz="0" w:space="0" w:color="auto"/>
        <w:bottom w:val="none" w:sz="0" w:space="0" w:color="auto"/>
        <w:right w:val="none" w:sz="0" w:space="0" w:color="auto"/>
      </w:divBdr>
    </w:div>
    <w:div w:id="1034304544">
      <w:bodyDiv w:val="1"/>
      <w:marLeft w:val="0"/>
      <w:marRight w:val="0"/>
      <w:marTop w:val="0"/>
      <w:marBottom w:val="0"/>
      <w:divBdr>
        <w:top w:val="none" w:sz="0" w:space="0" w:color="auto"/>
        <w:left w:val="none" w:sz="0" w:space="0" w:color="auto"/>
        <w:bottom w:val="none" w:sz="0" w:space="0" w:color="auto"/>
        <w:right w:val="none" w:sz="0" w:space="0" w:color="auto"/>
      </w:divBdr>
    </w:div>
    <w:div w:id="1435243522">
      <w:bodyDiv w:val="1"/>
      <w:marLeft w:val="0"/>
      <w:marRight w:val="0"/>
      <w:marTop w:val="0"/>
      <w:marBottom w:val="0"/>
      <w:divBdr>
        <w:top w:val="none" w:sz="0" w:space="0" w:color="auto"/>
        <w:left w:val="none" w:sz="0" w:space="0" w:color="auto"/>
        <w:bottom w:val="none" w:sz="0" w:space="0" w:color="auto"/>
        <w:right w:val="none" w:sz="0" w:space="0" w:color="auto"/>
      </w:divBdr>
    </w:div>
    <w:div w:id="20298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in.uni-mainz.de/files/2016/11/B1-Ordnung-zur-Sicherung-guter-wissenschaftlicher-Praxis_Stand-11.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4D33FAFC1349A1B7D93B19A8E72B73"/>
        <w:category>
          <w:name w:val="Allgemein"/>
          <w:gallery w:val="placeholder"/>
        </w:category>
        <w:types>
          <w:type w:val="bbPlcHdr"/>
        </w:types>
        <w:behaviors>
          <w:behavior w:val="content"/>
        </w:behaviors>
        <w:guid w:val="{9A6250B8-7D2A-43ED-B35C-0511ED3E9484}"/>
      </w:docPartPr>
      <w:docPartBody>
        <w:p w:rsidR="00CF50E1" w:rsidRDefault="00F978A3" w:rsidP="00F978A3">
          <w:pPr>
            <w:pStyle w:val="814D33FAFC1349A1B7D93B19A8E72B73"/>
          </w:pPr>
          <w:r>
            <w:rPr>
              <w:rStyle w:val="Platzhaltertext"/>
            </w:rPr>
            <w:t>Klicken oder tippen Sie hier, um Text einzugeben.</w:t>
          </w:r>
        </w:p>
      </w:docPartBody>
    </w:docPart>
    <w:docPart>
      <w:docPartPr>
        <w:name w:val="F997D6D007C74E4EB97867AC691C56C6"/>
        <w:category>
          <w:name w:val="Allgemein"/>
          <w:gallery w:val="placeholder"/>
        </w:category>
        <w:types>
          <w:type w:val="bbPlcHdr"/>
        </w:types>
        <w:behaviors>
          <w:behavior w:val="content"/>
        </w:behaviors>
        <w:guid w:val="{2125B65F-8319-4162-8EF7-7881B69EA443}"/>
      </w:docPartPr>
      <w:docPartBody>
        <w:p w:rsidR="00CF50E1" w:rsidRDefault="00F978A3" w:rsidP="00F978A3">
          <w:pPr>
            <w:pStyle w:val="F997D6D007C74E4EB97867AC691C56C6"/>
          </w:pPr>
          <w:r>
            <w:rPr>
              <w:rStyle w:val="Platzhaltertext"/>
            </w:rPr>
            <w:t>Wählen Sie ein Element aus.</w:t>
          </w:r>
        </w:p>
      </w:docPartBody>
    </w:docPart>
    <w:docPart>
      <w:docPartPr>
        <w:name w:val="78AEB66B96E94B389B4B3E2C4CF5AEEC"/>
        <w:category>
          <w:name w:val="Allgemein"/>
          <w:gallery w:val="placeholder"/>
        </w:category>
        <w:types>
          <w:type w:val="bbPlcHdr"/>
        </w:types>
        <w:behaviors>
          <w:behavior w:val="content"/>
        </w:behaviors>
        <w:guid w:val="{1D312134-A6DD-497C-8BCF-5E80F690CE20}"/>
      </w:docPartPr>
      <w:docPartBody>
        <w:p w:rsidR="00CF50E1" w:rsidRDefault="00F978A3" w:rsidP="00F978A3">
          <w:pPr>
            <w:pStyle w:val="78AEB66B96E94B389B4B3E2C4CF5AEEC"/>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A3"/>
    <w:rsid w:val="00CF50E1"/>
    <w:rsid w:val="00F97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978A3"/>
  </w:style>
  <w:style w:type="paragraph" w:customStyle="1" w:styleId="814D33FAFC1349A1B7D93B19A8E72B73">
    <w:name w:val="814D33FAFC1349A1B7D93B19A8E72B73"/>
    <w:rsid w:val="00F978A3"/>
  </w:style>
  <w:style w:type="paragraph" w:customStyle="1" w:styleId="F997D6D007C74E4EB97867AC691C56C6">
    <w:name w:val="F997D6D007C74E4EB97867AC691C56C6"/>
    <w:rsid w:val="00F978A3"/>
  </w:style>
  <w:style w:type="paragraph" w:customStyle="1" w:styleId="78AEB66B96E94B389B4B3E2C4CF5AEEC">
    <w:name w:val="78AEB66B96E94B389B4B3E2C4CF5AEEC"/>
    <w:rsid w:val="00F97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7D31-9E94-4017-A47B-2806AA32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Elbert, Annette</dc:creator>
  <cp:lastModifiedBy>Elbert, Annette</cp:lastModifiedBy>
  <cp:revision>4</cp:revision>
  <cp:lastPrinted>2020-06-02T14:10:00Z</cp:lastPrinted>
  <dcterms:created xsi:type="dcterms:W3CDTF">2020-06-02T15:24:00Z</dcterms:created>
  <dcterms:modified xsi:type="dcterms:W3CDTF">2020-06-02T15:29:00Z</dcterms:modified>
</cp:coreProperties>
</file>